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0F" w:rsidRDefault="00AA6F0F" w:rsidP="00AA6F0F">
      <w:pPr>
        <w:spacing w:line="256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sl-SI"/>
        </w:rPr>
        <w:t>NOTRANJA PRIJAVA KRŠITVE PREDPISA V DELOVNEM OKOLJU PO ZZPRI</w:t>
      </w: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b/>
          <w:bCs/>
          <w:sz w:val="22"/>
          <w:szCs w:val="22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Hvala za vašo odločitev za prijavo kršitve predpisa v vašem delovnem okolju v skladu z Zakonom o zaščiti prijaviteljev (</w:t>
      </w:r>
      <w:hyperlink r:id="rId5" w:history="1">
        <w:r>
          <w:rPr>
            <w:rStyle w:val="Hiperpovezava"/>
            <w:rFonts w:asciiTheme="minorHAnsi" w:eastAsiaTheme="minorHAnsi" w:hAnsiTheme="minorHAnsi" w:cstheme="minorBidi"/>
            <w:szCs w:val="20"/>
            <w:lang w:val="sl-SI"/>
          </w:rPr>
          <w:t>https://www.uradni-list.si/glasilo-uradni-list-rs/vsebina/2023-01-0301/zakon-o-zasciti-prijaviteljev-zzpri</w:t>
        </w:r>
      </w:hyperlink>
      <w:r>
        <w:rPr>
          <w:rFonts w:asciiTheme="minorHAnsi" w:eastAsiaTheme="minorHAnsi" w:hAnsiTheme="minorHAnsi" w:cstheme="minorBidi"/>
          <w:szCs w:val="20"/>
          <w:lang w:val="sl-SI"/>
        </w:rPr>
        <w:t xml:space="preserve"> ). Prijavo lahko poda le fizična oseba in jo pošlje na naslov za prijave v organizaciji (</w:t>
      </w:r>
      <w:hyperlink r:id="rId6" w:history="1">
        <w:r w:rsidR="005A77C0" w:rsidRPr="00FA6EBA">
          <w:rPr>
            <w:rStyle w:val="Hiperpovezava"/>
            <w:rFonts w:asciiTheme="minorHAnsi" w:eastAsiaTheme="minorHAnsi" w:hAnsiTheme="minorHAnsi" w:cstheme="minorBidi"/>
            <w:szCs w:val="20"/>
            <w:lang w:val="sl-SI"/>
          </w:rPr>
          <w:t>https://sep.si/</w:t>
        </w:r>
      </w:hyperlink>
      <w:r w:rsidR="005A77C0">
        <w:rPr>
          <w:rFonts w:asciiTheme="minorHAnsi" w:eastAsiaTheme="minorHAnsi" w:hAnsiTheme="minorHAnsi" w:cstheme="minorBidi"/>
          <w:color w:val="FF0000"/>
          <w:szCs w:val="20"/>
          <w:lang w:val="sl-SI"/>
        </w:rPr>
        <w:t xml:space="preserve"> </w:t>
      </w:r>
      <w:bookmarkStart w:id="0" w:name="_GoBack"/>
      <w:bookmarkEnd w:id="0"/>
      <w:r>
        <w:rPr>
          <w:rFonts w:asciiTheme="minorHAnsi" w:eastAsiaTheme="minorHAnsi" w:hAnsiTheme="minorHAnsi" w:cstheme="minorBidi"/>
          <w:szCs w:val="20"/>
          <w:lang w:val="sl-SI"/>
        </w:rPr>
        <w:t xml:space="preserve">). Ta prijava ni namenjena kršitvam, ki so se zgodile zunaj vašega delovnega okolja, ter npr. reševanju sporov s sodelavci, mobingu in podobno. 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Vašo prijavo bo obravnaval zaupnik v organizaciji in vam po potrebi nudil pomoč v primeru povračilnih ukrepov delodajalca. Prijava bo obravnavana v postopku, kot je opredeljen v notranjem aktu (povezava).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 xml:space="preserve">Če notranje prijave ni mogoče učinkovito obravnavati, lahko podate zunanjo prijavo pristojnemu organu (14. člen ZZPri). </w:t>
      </w: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AA6F0F" w:rsidTr="00AA6F0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sl-SI"/>
              </w:rPr>
              <w:t>PODATKI O PRIJAVITELJU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Ime in priimek: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Anonimna prijava (obkrožite):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DA                                  NE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Zaposlen ali druga povezava z delovnim okoljem*: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Kontaktni naslov za povratne informacije, če jih anonimni prijavitelj želi (neobvezno za anonimno prijavo):</w:t>
            </w:r>
          </w:p>
        </w:tc>
        <w:tc>
          <w:tcPr>
            <w:tcW w:w="6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Naslov: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E-pošta: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Drugi kontaktni podatki: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</w:tbl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sz w:val="22"/>
          <w:szCs w:val="22"/>
          <w:lang w:val="sl-SI"/>
        </w:rPr>
        <w:t xml:space="preserve">* delovno okolje je sedanje ali preteklo  razmerje v zavezancu, v okviru katerega posameznik pridobi informacije o kršitvi in v okviru katerega bi lahko tak posameznik utrpel povračilne ukrepe, če bi tako kršitev prijavil. 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Pristojni organ za zunanjo prijavo ne sme razkriti vaše identitete. Razkritje identitete brez vašega soglasja je v ZZPri določeno kot prekršek.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Organ, ki bo obravnaval vašo prijavo, vas lahko zaradi učinkovite obravnave kršitve naknadno kontaktira.</w:t>
      </w: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jc w:val="both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sl-SI"/>
              </w:rPr>
              <w:t>PODATKI O KRŠITVI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lastRenderedPageBreak/>
              <w:t xml:space="preserve">Kršitev se nanaša na delovno okolje v podjetju SEP d.o.o.  – ustrezno obkrožite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DA                                      NE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Čas začetka, trajanja in konca kršitve: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Podatki o kršitelju: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Navedite predpis/e, ki velja(jo) v republiki Sloveniji, ki je (so) ali je (so) morebiti) kršen (i)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Podatki o osebi, ki jo prijava zadeva (oseba, ki ji prijavitelj očita kršitev oziroma bremeni kršitve ali je s to osebo povezana)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Opis kršitve (kaj, kdaj, kje, kako):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Navedite kršeni predpis, podlago oziroma razloge za sum ter tudi morebitne priče in dokumente ali druge dokaze, ki podpirajo vaše trditve, npr. e-poštno komunikacijo ali dokumentarne dokaze: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</w:tbl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Prijavitelj do zaščite po ZZPri ni upravičen, če je prijavo podal dve leti ali več po prenehanju kršitve.</w:t>
      </w: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AA6F0F" w:rsidTr="00AA6F0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sl-SI"/>
              </w:rPr>
              <w:t>ZAŠČITA PRED POVRAČILNIMI UKREPI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Nekateri prijavitelji tvegajo tudi povračilne ukrepe, maščevanje s strani vodstva ali sodelavcev. 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AA6F0F" w:rsidTr="00AA6F0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Ali obstaja tveganje povračilnih ukrepov zaradi prijave (</w:t>
            </w:r>
            <w:bookmarkStart w:id="1" w:name="_Hlk123893790"/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19. člen ZZPri</w:t>
            </w:r>
            <w:bookmarkEnd w:id="1"/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)?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DA/NE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Če da, prosimo, navedite, </w:t>
            </w:r>
            <w:r>
              <w:rPr>
                <w:rFonts w:asciiTheme="minorHAnsi" w:eastAsiaTheme="minorHAnsi" w:hAnsiTheme="minorHAnsi" w:cstheme="minorBidi"/>
                <w:noProof/>
                <w:szCs w:val="22"/>
                <w:lang w:val="sl-SI"/>
              </w:rPr>
              <w:t>za katere povračilne ukrepe obstaja tveganje</w:t>
            </w: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: 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Ali potrebujete pomoč in zaščito pred povračilnimi ukrepi (10. člen ZZPri)? 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Informacije o pravnih možnostih;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potrdilo o vloženi prijavi; 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dokazila iz postopka s prijavo; 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drugo: ______________.</w:t>
            </w:r>
          </w:p>
          <w:p w:rsidR="00AA6F0F" w:rsidRDefault="00AA6F0F">
            <w:pPr>
              <w:spacing w:line="240" w:lineRule="auto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</w:tbl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Cs w:val="20"/>
          <w:lang w:val="sl-SI"/>
        </w:rPr>
      </w:pP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Cs w:val="20"/>
          <w:lang w:val="sl-SI"/>
        </w:rPr>
      </w:pPr>
      <w:r>
        <w:rPr>
          <w:rFonts w:asciiTheme="minorHAnsi" w:eastAsiaTheme="minorHAnsi" w:hAnsiTheme="minorHAnsi" w:cstheme="minorBidi"/>
          <w:szCs w:val="20"/>
          <w:lang w:val="sl-SI"/>
        </w:rPr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A6F0F" w:rsidTr="00AA6F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sl-SI"/>
              </w:rPr>
              <w:t>INFORMACIJE O OBRAVNAVI PRIJAVE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0"/>
                <w:lang w:val="sl-SI"/>
              </w:rPr>
            </w:pP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lastRenderedPageBreak/>
              <w:t xml:space="preserve">Zaupnik vas bo v skladu z ZZPri obvestil: 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v sedmih dneh po prejemu prijave o tem, ali jo bo obravnaval;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v treh mesecih o stanju postopka s prijavo;</w:t>
            </w:r>
          </w:p>
          <w:p w:rsidR="00AA6F0F" w:rsidRDefault="00AA6F0F" w:rsidP="00ED03B9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ob zaključku obravnave o izvedenih ukrepih in izidu postopka.</w:t>
            </w: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AA6F0F" w:rsidTr="00AA6F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Cs w:val="22"/>
                <w:lang w:val="sl-SI"/>
              </w:rPr>
              <w:t>POTRDITEV RESNIČNOSTI</w:t>
            </w:r>
          </w:p>
          <w:p w:rsidR="00AA6F0F" w:rsidRDefault="00AA6F0F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</w:p>
        </w:tc>
      </w:tr>
      <w:tr w:rsidR="00AA6F0F" w:rsidTr="00AA6F0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0F" w:rsidRDefault="00AA6F0F">
            <w:pPr>
              <w:spacing w:line="240" w:lineRule="auto"/>
              <w:jc w:val="both"/>
              <w:rPr>
                <w:rFonts w:asciiTheme="minorHAnsi" w:eastAsiaTheme="minorHAnsi" w:hAnsiTheme="minorHAnsi" w:cstheme="minorBidi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2" w:name="_Hlk125375845"/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>po 28. členu ZZPri, za katerega je zagrožena globa od 400 do 1.200 EUR</w:t>
            </w:r>
            <w:bookmarkEnd w:id="2"/>
            <w:r>
              <w:rPr>
                <w:rFonts w:asciiTheme="minorHAnsi" w:eastAsiaTheme="minorHAnsi" w:hAnsiTheme="minorHAnsi" w:cstheme="minorBidi"/>
                <w:szCs w:val="22"/>
                <w:lang w:val="sl-SI"/>
              </w:rPr>
              <w:t xml:space="preserve">. </w:t>
            </w:r>
          </w:p>
        </w:tc>
      </w:tr>
    </w:tbl>
    <w:p w:rsidR="00AA6F0F" w:rsidRDefault="00AA6F0F" w:rsidP="00AA6F0F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sl-SI"/>
        </w:rPr>
      </w:pPr>
    </w:p>
    <w:p w:rsidR="00AA6F0F" w:rsidRDefault="00AA6F0F" w:rsidP="00AA6F0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l-SI"/>
        </w:rPr>
      </w:pPr>
    </w:p>
    <w:p w:rsidR="00075064" w:rsidRDefault="00075064"/>
    <w:sectPr w:rsidR="0007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0F"/>
    <w:rsid w:val="00075064"/>
    <w:rsid w:val="005A77C0"/>
    <w:rsid w:val="00AA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AA1FC-0840-4435-B415-FFD8D95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6F0F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A6F0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AA6F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p.si/" TargetMode="External"/><Relationship Id="rId5" Type="http://schemas.openxmlformats.org/officeDocument/2006/relationships/hyperlink" Target="https://www.uradni-list.si/glasilo-uradni-list-rs/vsebina/2023-01-0301/zakon-o-zasciti-prijaviteljev-zzp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Pevc</dc:creator>
  <cp:keywords/>
  <dc:description/>
  <cp:lastModifiedBy>Kristina Pevc</cp:lastModifiedBy>
  <cp:revision>2</cp:revision>
  <dcterms:created xsi:type="dcterms:W3CDTF">2023-12-11T09:51:00Z</dcterms:created>
  <dcterms:modified xsi:type="dcterms:W3CDTF">2023-12-13T08:43:00Z</dcterms:modified>
</cp:coreProperties>
</file>